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FF" w:rsidRDefault="00D955FF" w:rsidP="00F87521">
      <w:pPr>
        <w:spacing w:before="100" w:beforeAutospacing="1" w:after="100" w:afterAutospacing="1"/>
        <w:jc w:val="both"/>
        <w:rPr>
          <w:i/>
          <w:sz w:val="32"/>
        </w:rPr>
      </w:pPr>
      <w:bookmarkStart w:id="0" w:name="_GoBack"/>
      <w:bookmarkEnd w:id="0"/>
    </w:p>
    <w:p w:rsidR="00D955FF" w:rsidRPr="00D955FF" w:rsidRDefault="00D955FF" w:rsidP="00F87521">
      <w:pPr>
        <w:spacing w:before="100" w:beforeAutospacing="1" w:after="100" w:afterAutospacing="1"/>
        <w:jc w:val="both"/>
        <w:rPr>
          <w:i/>
          <w:sz w:val="32"/>
        </w:rPr>
      </w:pPr>
      <w:hyperlink r:id="rId8" w:tgtFrame="_top" w:tooltip="Livemusik am Center Court" w:history="1">
        <w:r w:rsidRPr="00D955FF">
          <w:rPr>
            <w:i/>
            <w:sz w:val="32"/>
          </w:rPr>
          <w:t>Livemusik am Center Court</w:t>
        </w:r>
      </w:hyperlink>
    </w:p>
    <w:p w:rsidR="00D955FF" w:rsidRPr="00F87521" w:rsidRDefault="00D955FF" w:rsidP="00F87521">
      <w:pPr>
        <w:spacing w:before="100" w:beforeAutospacing="1" w:after="100" w:afterAutospacing="1"/>
        <w:jc w:val="both"/>
        <w:rPr>
          <w:sz w:val="22"/>
          <w:szCs w:val="22"/>
        </w:rPr>
      </w:pPr>
      <w:r>
        <w:t xml:space="preserve">Was es noch bei keinem Tennis-Turnier in dieser Form gegeben hat, macht das </w:t>
      </w:r>
      <w:proofErr w:type="spellStart"/>
      <w:r>
        <w:t>Generali</w:t>
      </w:r>
      <w:proofErr w:type="spellEnd"/>
      <w:r>
        <w:t xml:space="preserve"> Open heuer möglich – zum ersten Mal in der Geschichte bekommt eine </w:t>
      </w:r>
      <w:proofErr w:type="spellStart"/>
      <w:r>
        <w:t>Liveband</w:t>
      </w:r>
      <w:proofErr w:type="spellEnd"/>
      <w:r>
        <w:t xml:space="preserve"> ihren großen Auftritt am Center Court. Unter dem Motto „</w:t>
      </w:r>
      <w:proofErr w:type="spellStart"/>
      <w:r>
        <w:t>Lederhos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Stromgitarr</w:t>
      </w:r>
      <w:proofErr w:type="spellEnd"/>
      <w:r>
        <w:t xml:space="preserve">“ werden sich JETLAG mit </w:t>
      </w:r>
      <w:proofErr w:type="spellStart"/>
      <w:r>
        <w:t>Ziacha</w:t>
      </w:r>
      <w:proofErr w:type="spellEnd"/>
      <w:r>
        <w:t xml:space="preserve"> (</w:t>
      </w:r>
      <w:proofErr w:type="spellStart"/>
      <w:r>
        <w:t>Zieharmonika</w:t>
      </w:r>
      <w:proofErr w:type="spellEnd"/>
      <w:r>
        <w:t>) und E-Gitarre bewaffnet durch vier Jahrzehnte Musikgeschichte grooven und von Mittwoch bis Samstag so für das Extra an Stimmung sorgen.</w:t>
      </w:r>
    </w:p>
    <w:sectPr w:rsidR="00D955FF" w:rsidRPr="00F87521" w:rsidSect="00D65A00">
      <w:headerReference w:type="default" r:id="rId9"/>
      <w:footerReference w:type="default" r:id="rId10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B" w:rsidRDefault="00DD609B">
      <w:pPr>
        <w:spacing w:after="0"/>
      </w:pPr>
      <w:r>
        <w:separator/>
      </w:r>
    </w:p>
  </w:endnote>
  <w:endnote w:type="continuationSeparator" w:id="0">
    <w:p w:rsidR="00DD609B" w:rsidRDefault="00DD6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Pr="00933779" w:rsidRDefault="00B467F1" w:rsidP="00933779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 w:rsidRPr="00933779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087F8E5A" wp14:editId="2084C92C">
          <wp:simplePos x="0" y="0"/>
          <wp:positionH relativeFrom="column">
            <wp:posOffset>2363470</wp:posOffset>
          </wp:positionH>
          <wp:positionV relativeFrom="paragraph">
            <wp:posOffset>-162560</wp:posOffset>
          </wp:positionV>
          <wp:extent cx="407670" cy="237490"/>
          <wp:effectExtent l="0" t="0" r="0" b="0"/>
          <wp:wrapTight wrapText="bothSides">
            <wp:wrapPolygon edited="0">
              <wp:start x="0" y="0"/>
              <wp:lineTo x="0" y="18481"/>
              <wp:lineTo x="20187" y="18481"/>
              <wp:lineTo x="20187" y="0"/>
              <wp:lineTo x="0" y="0"/>
            </wp:wrapPolygon>
          </wp:wrapTight>
          <wp:docPr id="30" name="Bild 33" descr="Corona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orona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25">
      <w:rPr>
        <w:rFonts w:ascii="Verdana" w:hAnsi="Verdana" w:cs="Verdana"/>
        <w:noProof/>
        <w:sz w:val="18"/>
        <w:szCs w:val="18"/>
        <w:lang w:val="de-AT" w:eastAsia="de-AT"/>
      </w:rPr>
      <w:drawing>
        <wp:anchor distT="0" distB="0" distL="114300" distR="114300" simplePos="0" relativeHeight="251672576" behindDoc="0" locked="0" layoutInCell="1" allowOverlap="1" wp14:anchorId="2126527C" wp14:editId="56372D0C">
          <wp:simplePos x="0" y="0"/>
          <wp:positionH relativeFrom="column">
            <wp:posOffset>3613785</wp:posOffset>
          </wp:positionH>
          <wp:positionV relativeFrom="paragraph">
            <wp:posOffset>-124460</wp:posOffset>
          </wp:positionV>
          <wp:extent cx="367030" cy="250190"/>
          <wp:effectExtent l="0" t="0" r="0" b="3810"/>
          <wp:wrapTight wrapText="bothSides">
            <wp:wrapPolygon edited="0">
              <wp:start x="0" y="0"/>
              <wp:lineTo x="0" y="15350"/>
              <wp:lineTo x="10464" y="19736"/>
              <wp:lineTo x="17938" y="19736"/>
              <wp:lineTo x="19433" y="2193"/>
              <wp:lineTo x="19433" y="0"/>
              <wp:lineTo x="0" y="0"/>
            </wp:wrapPolygon>
          </wp:wrapTight>
          <wp:docPr id="4" name="Bild 4" descr="Macintosh HD:Users:laurastoever:Desktop:iw_CLEAR_2DLogo_CMYK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laurastoever:Desktop:iw_CLEAR_2DLogo_CMYK_upd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C80293" wp14:editId="1D177362">
          <wp:simplePos x="0" y="0"/>
          <wp:positionH relativeFrom="column">
            <wp:posOffset>4089400</wp:posOffset>
          </wp:positionH>
          <wp:positionV relativeFrom="paragraph">
            <wp:posOffset>-97155</wp:posOffset>
          </wp:positionV>
          <wp:extent cx="716915" cy="121920"/>
          <wp:effectExtent l="0" t="0" r="0" b="5080"/>
          <wp:wrapTight wrapText="bothSides">
            <wp:wrapPolygon edited="0">
              <wp:start x="0" y="0"/>
              <wp:lineTo x="0" y="18000"/>
              <wp:lineTo x="20663" y="18000"/>
              <wp:lineTo x="20663" y="0"/>
              <wp:lineTo x="0" y="0"/>
            </wp:wrapPolygon>
          </wp:wrapTight>
          <wp:docPr id="31" name="Bild 36" descr="napapij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papij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27B23000" wp14:editId="79E828B8">
          <wp:simplePos x="0" y="0"/>
          <wp:positionH relativeFrom="column">
            <wp:posOffset>4930775</wp:posOffset>
          </wp:positionH>
          <wp:positionV relativeFrom="paragraph">
            <wp:posOffset>-97155</wp:posOffset>
          </wp:positionV>
          <wp:extent cx="601345" cy="127000"/>
          <wp:effectExtent l="0" t="0" r="8255" b="0"/>
          <wp:wrapTight wrapText="bothSides">
            <wp:wrapPolygon edited="0">
              <wp:start x="0" y="0"/>
              <wp:lineTo x="0" y="17280"/>
              <wp:lineTo x="20984" y="17280"/>
              <wp:lineTo x="20984" y="0"/>
              <wp:lineTo x="0" y="0"/>
            </wp:wrapPolygon>
          </wp:wrapTight>
          <wp:docPr id="32" name="Bild 35" descr="Citiz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tize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A6F07F0" wp14:editId="70906E02">
          <wp:simplePos x="0" y="0"/>
          <wp:positionH relativeFrom="column">
            <wp:posOffset>5615305</wp:posOffset>
          </wp:positionH>
          <wp:positionV relativeFrom="paragraph">
            <wp:posOffset>-81280</wp:posOffset>
          </wp:positionV>
          <wp:extent cx="775970" cy="110490"/>
          <wp:effectExtent l="0" t="0" r="11430" b="0"/>
          <wp:wrapTight wrapText="bothSides">
            <wp:wrapPolygon edited="0">
              <wp:start x="0" y="0"/>
              <wp:lineTo x="0" y="14897"/>
              <wp:lineTo x="21211" y="14897"/>
              <wp:lineTo x="21211" y="0"/>
              <wp:lineTo x="0" y="0"/>
            </wp:wrapPolygon>
          </wp:wrapTight>
          <wp:docPr id="3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FD92B2D" wp14:editId="795A3F47">
          <wp:simplePos x="0" y="0"/>
          <wp:positionH relativeFrom="column">
            <wp:posOffset>2867025</wp:posOffset>
          </wp:positionH>
          <wp:positionV relativeFrom="paragraph">
            <wp:posOffset>-115570</wp:posOffset>
          </wp:positionV>
          <wp:extent cx="600710" cy="174625"/>
          <wp:effectExtent l="0" t="0" r="8890" b="3175"/>
          <wp:wrapTight wrapText="bothSides">
            <wp:wrapPolygon edited="0">
              <wp:start x="0" y="0"/>
              <wp:lineTo x="0" y="18851"/>
              <wp:lineTo x="21006" y="18851"/>
              <wp:lineTo x="21006" y="0"/>
              <wp:lineTo x="0" y="0"/>
            </wp:wrapPolygon>
          </wp:wrapTight>
          <wp:docPr id="29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163A7038" wp14:editId="5AEFDDB2">
          <wp:simplePos x="0" y="0"/>
          <wp:positionH relativeFrom="column">
            <wp:posOffset>1608455</wp:posOffset>
          </wp:positionH>
          <wp:positionV relativeFrom="paragraph">
            <wp:posOffset>-117475</wp:posOffset>
          </wp:positionV>
          <wp:extent cx="654050" cy="165100"/>
          <wp:effectExtent l="0" t="0" r="6350" b="12700"/>
          <wp:wrapTight wrapText="bothSides">
            <wp:wrapPolygon edited="0">
              <wp:start x="0" y="0"/>
              <wp:lineTo x="0" y="19938"/>
              <wp:lineTo x="5872" y="19938"/>
              <wp:lineTo x="20971" y="19938"/>
              <wp:lineTo x="20971" y="6646"/>
              <wp:lineTo x="5872" y="0"/>
              <wp:lineTo x="0" y="0"/>
            </wp:wrapPolygon>
          </wp:wrapTight>
          <wp:docPr id="28" name="Bild 34" descr="MB-a_claim00_L_p_3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B-a_claim00_L_p_3C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F18EF33" wp14:editId="3A9D42D5">
          <wp:simplePos x="0" y="0"/>
          <wp:positionH relativeFrom="column">
            <wp:posOffset>936625</wp:posOffset>
          </wp:positionH>
          <wp:positionV relativeFrom="paragraph">
            <wp:posOffset>-117475</wp:posOffset>
          </wp:positionV>
          <wp:extent cx="605155" cy="175260"/>
          <wp:effectExtent l="0" t="0" r="4445" b="2540"/>
          <wp:wrapTight wrapText="bothSides">
            <wp:wrapPolygon edited="0">
              <wp:start x="0" y="0"/>
              <wp:lineTo x="0" y="18783"/>
              <wp:lineTo x="20852" y="18783"/>
              <wp:lineTo x="20852" y="0"/>
              <wp:lineTo x="0" y="0"/>
            </wp:wrapPolygon>
          </wp:wrapTight>
          <wp:docPr id="27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E19ADE9" wp14:editId="7A3196E3">
          <wp:simplePos x="0" y="0"/>
          <wp:positionH relativeFrom="column">
            <wp:posOffset>242570</wp:posOffset>
          </wp:positionH>
          <wp:positionV relativeFrom="paragraph">
            <wp:posOffset>-117475</wp:posOffset>
          </wp:positionV>
          <wp:extent cx="699135" cy="203200"/>
          <wp:effectExtent l="0" t="0" r="12065" b="0"/>
          <wp:wrapTight wrapText="bothSides">
            <wp:wrapPolygon edited="0">
              <wp:start x="0" y="0"/>
              <wp:lineTo x="0" y="18900"/>
              <wp:lineTo x="21188" y="18900"/>
              <wp:lineTo x="21188" y="0"/>
              <wp:lineTo x="0" y="0"/>
            </wp:wrapPolygon>
          </wp:wrapTight>
          <wp:docPr id="2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5B767B19" wp14:editId="6B5D5901">
          <wp:simplePos x="0" y="0"/>
          <wp:positionH relativeFrom="column">
            <wp:posOffset>-684530</wp:posOffset>
          </wp:positionH>
          <wp:positionV relativeFrom="paragraph">
            <wp:posOffset>-94615</wp:posOffset>
          </wp:positionV>
          <wp:extent cx="814705" cy="108585"/>
          <wp:effectExtent l="0" t="0" r="0" b="0"/>
          <wp:wrapTight wrapText="bothSides">
            <wp:wrapPolygon edited="0">
              <wp:start x="0" y="0"/>
              <wp:lineTo x="0" y="15158"/>
              <wp:lineTo x="20876" y="15158"/>
              <wp:lineTo x="20876" y="0"/>
              <wp:lineTo x="0" y="0"/>
            </wp:wrapPolygon>
          </wp:wrapTight>
          <wp:docPr id="26" name="Bild 37" descr="Generali-Schriftzug-Kitzbü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enerali-Schriftzug-Kitzbühe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933779" w:rsidRDefault="00814E25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:rsidR="00814E25" w:rsidRPr="00D66E4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  <w:lang w:val="en-GB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Fax +43 (0) 5356 73160 30  .  </w:t>
    </w:r>
    <w:r w:rsidR="00DD609B">
      <w:fldChar w:fldCharType="begin"/>
    </w:r>
    <w:r w:rsidR="00DD609B" w:rsidRPr="00D955FF">
      <w:rPr>
        <w:lang w:val="en-GB"/>
      </w:rPr>
      <w:instrText xml:space="preserve"> HYPERLINK "mailto:tournament@ktc.at" </w:instrText>
    </w:r>
    <w:r w:rsidR="00DD609B">
      <w:fldChar w:fldCharType="separate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>tournament@ktc.at</w:t>
    </w:r>
    <w:r w:rsidR="00DD609B">
      <w:rPr>
        <w:rFonts w:ascii="Lucida Sans Unicode" w:hAnsi="Lucida Sans Unicode" w:cs="Lucida Sans Unicode"/>
        <w:color w:val="7F7F7F"/>
        <w:sz w:val="14"/>
        <w:szCs w:val="14"/>
        <w:lang w:val="en-GB"/>
      </w:rPr>
      <w:fldChar w:fldCharType="end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  .  </w:t>
    </w:r>
    <w:hyperlink r:id="rId11" w:history="1">
      <w:r w:rsidRPr="00D66E49">
        <w:rPr>
          <w:rStyle w:val="Hyperlink"/>
          <w:rFonts w:ascii="Lucida Sans Unicode" w:hAnsi="Lucida Sans Unicode" w:cs="Lucida Sans Unicode"/>
          <w:sz w:val="14"/>
          <w:szCs w:val="14"/>
          <w:lang w:val="en-GB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B" w:rsidRDefault="00DD609B">
      <w:pPr>
        <w:spacing w:after="0"/>
      </w:pPr>
      <w:r>
        <w:separator/>
      </w:r>
    </w:p>
  </w:footnote>
  <w:footnote w:type="continuationSeparator" w:id="0">
    <w:p w:rsidR="00DD609B" w:rsidRDefault="00DD6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Default="00814E25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CF745D" w:rsidRDefault="00814E25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:rsidR="00814E25" w:rsidRDefault="00814E25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F"/>
    <w:rsid w:val="00067067"/>
    <w:rsid w:val="00074F7E"/>
    <w:rsid w:val="000C266C"/>
    <w:rsid w:val="000F1EEE"/>
    <w:rsid w:val="0011571D"/>
    <w:rsid w:val="0015516C"/>
    <w:rsid w:val="001C1F49"/>
    <w:rsid w:val="001C6BEF"/>
    <w:rsid w:val="00202CE2"/>
    <w:rsid w:val="0029047B"/>
    <w:rsid w:val="0029722C"/>
    <w:rsid w:val="002A3540"/>
    <w:rsid w:val="002C501C"/>
    <w:rsid w:val="002E60A4"/>
    <w:rsid w:val="002F2878"/>
    <w:rsid w:val="0033197E"/>
    <w:rsid w:val="00343CCD"/>
    <w:rsid w:val="0035670F"/>
    <w:rsid w:val="00363049"/>
    <w:rsid w:val="00370DFA"/>
    <w:rsid w:val="00371BEC"/>
    <w:rsid w:val="003A16B7"/>
    <w:rsid w:val="003E6624"/>
    <w:rsid w:val="00424B15"/>
    <w:rsid w:val="00430BE6"/>
    <w:rsid w:val="00432314"/>
    <w:rsid w:val="00441D17"/>
    <w:rsid w:val="00443A5E"/>
    <w:rsid w:val="0048162D"/>
    <w:rsid w:val="004A4CE9"/>
    <w:rsid w:val="004C45FC"/>
    <w:rsid w:val="004C4B13"/>
    <w:rsid w:val="004C65C8"/>
    <w:rsid w:val="00556D61"/>
    <w:rsid w:val="00560D0E"/>
    <w:rsid w:val="005C3E10"/>
    <w:rsid w:val="005D2BBB"/>
    <w:rsid w:val="005F5394"/>
    <w:rsid w:val="00632D56"/>
    <w:rsid w:val="00635987"/>
    <w:rsid w:val="006413E6"/>
    <w:rsid w:val="00643C91"/>
    <w:rsid w:val="00651790"/>
    <w:rsid w:val="006C097E"/>
    <w:rsid w:val="006C7840"/>
    <w:rsid w:val="006D6273"/>
    <w:rsid w:val="006E2357"/>
    <w:rsid w:val="006E60D2"/>
    <w:rsid w:val="007327AC"/>
    <w:rsid w:val="00746888"/>
    <w:rsid w:val="007C6F33"/>
    <w:rsid w:val="007E0A6F"/>
    <w:rsid w:val="00814E25"/>
    <w:rsid w:val="008235BF"/>
    <w:rsid w:val="00844EA4"/>
    <w:rsid w:val="00851045"/>
    <w:rsid w:val="008B3DAA"/>
    <w:rsid w:val="008C070D"/>
    <w:rsid w:val="00930A1D"/>
    <w:rsid w:val="00931D3D"/>
    <w:rsid w:val="00933779"/>
    <w:rsid w:val="009C3C24"/>
    <w:rsid w:val="009E5556"/>
    <w:rsid w:val="00A07712"/>
    <w:rsid w:val="00A65A04"/>
    <w:rsid w:val="00A943CF"/>
    <w:rsid w:val="00AA3BF3"/>
    <w:rsid w:val="00AD0D07"/>
    <w:rsid w:val="00B305B4"/>
    <w:rsid w:val="00B35BCF"/>
    <w:rsid w:val="00B467F1"/>
    <w:rsid w:val="00B77C09"/>
    <w:rsid w:val="00B94734"/>
    <w:rsid w:val="00BC798F"/>
    <w:rsid w:val="00BD3CFE"/>
    <w:rsid w:val="00BD5612"/>
    <w:rsid w:val="00BE0A78"/>
    <w:rsid w:val="00C01211"/>
    <w:rsid w:val="00C05F82"/>
    <w:rsid w:val="00C8069E"/>
    <w:rsid w:val="00C957C6"/>
    <w:rsid w:val="00CC6271"/>
    <w:rsid w:val="00CF6EF2"/>
    <w:rsid w:val="00CF745D"/>
    <w:rsid w:val="00D450F7"/>
    <w:rsid w:val="00D65A00"/>
    <w:rsid w:val="00D66E49"/>
    <w:rsid w:val="00D740D7"/>
    <w:rsid w:val="00D80690"/>
    <w:rsid w:val="00D86C85"/>
    <w:rsid w:val="00D955FF"/>
    <w:rsid w:val="00D975A6"/>
    <w:rsid w:val="00DC402B"/>
    <w:rsid w:val="00DD609B"/>
    <w:rsid w:val="00E46B92"/>
    <w:rsid w:val="00E666A4"/>
    <w:rsid w:val="00E70671"/>
    <w:rsid w:val="00EA1A5B"/>
    <w:rsid w:val="00EC01A7"/>
    <w:rsid w:val="00F04694"/>
    <w:rsid w:val="00F21B07"/>
    <w:rsid w:val="00F659A8"/>
    <w:rsid w:val="00F87521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  <w15:docId w15:val="{1674CA21-DD9A-4E6D-A17E-42FD6E97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C7840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6C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open.com/de/livemusik-am-center-cou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hyperlink" Target="http://www.generaliopen.com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KTC-Briefpapier-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2EA0-40D0-4093-AAC7-B3B45461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KTC-Briefpapier-neu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cp:lastModifiedBy>Elisabeth Puschan</cp:lastModifiedBy>
  <cp:revision>1</cp:revision>
  <cp:lastPrinted>2015-06-16T13:33:00Z</cp:lastPrinted>
  <dcterms:created xsi:type="dcterms:W3CDTF">2015-07-30T09:16:00Z</dcterms:created>
  <dcterms:modified xsi:type="dcterms:W3CDTF">2015-07-30T09:18:00Z</dcterms:modified>
</cp:coreProperties>
</file>