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3FFBD" w14:textId="77777777" w:rsidR="00827456" w:rsidRDefault="00981D9D" w:rsidP="00077A86">
      <w:pPr>
        <w:ind w:right="-11"/>
      </w:pPr>
      <w:r>
        <w:br w:type="textWrapping" w:clear="all"/>
      </w:r>
    </w:p>
    <w:p w14:paraId="645C50AE" w14:textId="77777777" w:rsidR="00CC5CA9" w:rsidRDefault="00CC5CA9" w:rsidP="00CC5CA9">
      <w:pPr>
        <w:widowControl w:val="0"/>
        <w:autoSpaceDE w:val="0"/>
        <w:autoSpaceDN w:val="0"/>
        <w:adjustRightInd w:val="0"/>
        <w:spacing w:after="0"/>
        <w:jc w:val="center"/>
        <w:rPr>
          <w:rFonts w:ascii="Arial" w:hAnsi="Arial" w:cs="Arial"/>
          <w:b/>
          <w:bCs/>
          <w:color w:val="000000" w:themeColor="text1"/>
          <w:sz w:val="22"/>
          <w:szCs w:val="22"/>
          <w:lang w:eastAsia="de-AT"/>
        </w:rPr>
      </w:pPr>
    </w:p>
    <w:p w14:paraId="44901121" w14:textId="77777777" w:rsidR="00CC5CA9" w:rsidRDefault="00CC5CA9" w:rsidP="00CC5CA9">
      <w:pPr>
        <w:widowControl w:val="0"/>
        <w:autoSpaceDE w:val="0"/>
        <w:autoSpaceDN w:val="0"/>
        <w:adjustRightInd w:val="0"/>
        <w:spacing w:after="0"/>
        <w:jc w:val="center"/>
        <w:rPr>
          <w:rFonts w:ascii="Arial" w:hAnsi="Arial" w:cs="Arial"/>
          <w:b/>
          <w:bCs/>
          <w:color w:val="000000" w:themeColor="text1"/>
          <w:sz w:val="22"/>
          <w:szCs w:val="22"/>
          <w:lang w:eastAsia="de-AT"/>
        </w:rPr>
      </w:pPr>
    </w:p>
    <w:p w14:paraId="4D05ADF7" w14:textId="77777777" w:rsidR="00CC5CA9" w:rsidRPr="00CC5CA9" w:rsidRDefault="00CC5CA9" w:rsidP="00CC5CA9">
      <w:pPr>
        <w:widowControl w:val="0"/>
        <w:autoSpaceDE w:val="0"/>
        <w:autoSpaceDN w:val="0"/>
        <w:adjustRightInd w:val="0"/>
        <w:spacing w:after="0"/>
        <w:jc w:val="center"/>
        <w:rPr>
          <w:rFonts w:ascii="Helvetica" w:hAnsi="Helvetica" w:cs="Helvetica"/>
          <w:color w:val="000000" w:themeColor="text1"/>
          <w:lang w:eastAsia="de-AT"/>
        </w:rPr>
      </w:pPr>
      <w:bookmarkStart w:id="0" w:name="_GoBack"/>
      <w:bookmarkEnd w:id="0"/>
      <w:r w:rsidRPr="00CC5CA9">
        <w:rPr>
          <w:rFonts w:ascii="Arial" w:hAnsi="Arial" w:cs="Arial"/>
          <w:b/>
          <w:bCs/>
          <w:color w:val="000000" w:themeColor="text1"/>
          <w:sz w:val="22"/>
          <w:szCs w:val="22"/>
          <w:lang w:eastAsia="de-AT"/>
        </w:rPr>
        <w:t xml:space="preserve">Laut und rockig: Die </w:t>
      </w:r>
      <w:proofErr w:type="spellStart"/>
      <w:r w:rsidRPr="00CC5CA9">
        <w:rPr>
          <w:rFonts w:ascii="Arial" w:hAnsi="Arial" w:cs="Arial"/>
          <w:b/>
          <w:bCs/>
          <w:color w:val="000000" w:themeColor="text1"/>
          <w:sz w:val="22"/>
          <w:szCs w:val="22"/>
          <w:lang w:eastAsia="de-AT"/>
        </w:rPr>
        <w:t>Generali</w:t>
      </w:r>
      <w:proofErr w:type="spellEnd"/>
      <w:r w:rsidRPr="00CC5CA9">
        <w:rPr>
          <w:rFonts w:ascii="Arial" w:hAnsi="Arial" w:cs="Arial"/>
          <w:b/>
          <w:bCs/>
          <w:color w:val="000000" w:themeColor="text1"/>
          <w:sz w:val="22"/>
          <w:szCs w:val="22"/>
          <w:lang w:eastAsia="de-AT"/>
        </w:rPr>
        <w:t xml:space="preserve"> Open Kitzbühel Auslosung</w:t>
      </w:r>
    </w:p>
    <w:p w14:paraId="6DEFA928" w14:textId="77777777" w:rsidR="00CC5CA9" w:rsidRPr="00CC5CA9" w:rsidRDefault="00CC5CA9" w:rsidP="00CC5CA9">
      <w:pPr>
        <w:widowControl w:val="0"/>
        <w:autoSpaceDE w:val="0"/>
        <w:autoSpaceDN w:val="0"/>
        <w:adjustRightInd w:val="0"/>
        <w:spacing w:after="0"/>
        <w:jc w:val="both"/>
        <w:rPr>
          <w:rFonts w:ascii="Arial" w:hAnsi="Arial" w:cs="Arial"/>
          <w:b/>
          <w:bCs/>
          <w:color w:val="000000" w:themeColor="text1"/>
          <w:sz w:val="22"/>
          <w:szCs w:val="22"/>
          <w:lang w:eastAsia="de-AT"/>
        </w:rPr>
      </w:pPr>
    </w:p>
    <w:p w14:paraId="1E3947DD" w14:textId="72676C6A" w:rsidR="00CC5CA9" w:rsidRPr="00CC5CA9" w:rsidRDefault="00CC5CA9" w:rsidP="00CC5CA9">
      <w:pPr>
        <w:widowControl w:val="0"/>
        <w:autoSpaceDE w:val="0"/>
        <w:autoSpaceDN w:val="0"/>
        <w:adjustRightInd w:val="0"/>
        <w:spacing w:after="0"/>
        <w:jc w:val="both"/>
        <w:rPr>
          <w:rFonts w:ascii="Helvetica" w:hAnsi="Helvetica" w:cs="Helvetica"/>
          <w:color w:val="000000" w:themeColor="text1"/>
          <w:lang w:eastAsia="de-AT"/>
        </w:rPr>
      </w:pPr>
      <w:r w:rsidRPr="00CC5CA9">
        <w:rPr>
          <w:rFonts w:ascii="Helvetica" w:hAnsi="Helvetica" w:cs="Helvetica"/>
          <w:b/>
          <w:bCs/>
          <w:color w:val="000000" w:themeColor="text1"/>
          <w:sz w:val="22"/>
          <w:szCs w:val="22"/>
          <w:lang w:eastAsia="de-AT"/>
        </w:rPr>
        <w:t xml:space="preserve">Auf </w:t>
      </w:r>
      <w:proofErr w:type="gramStart"/>
      <w:r w:rsidRPr="00CC5CA9">
        <w:rPr>
          <w:rFonts w:ascii="Helvetica" w:hAnsi="Helvetica" w:cs="Helvetica"/>
          <w:b/>
          <w:bCs/>
          <w:color w:val="000000" w:themeColor="text1"/>
          <w:sz w:val="22"/>
          <w:szCs w:val="22"/>
          <w:lang w:eastAsia="de-AT"/>
        </w:rPr>
        <w:t>Harley Davidsons</w:t>
      </w:r>
      <w:proofErr w:type="gramEnd"/>
      <w:r w:rsidRPr="00CC5CA9">
        <w:rPr>
          <w:rFonts w:ascii="Helvetica" w:hAnsi="Helvetica" w:cs="Helvetica"/>
          <w:b/>
          <w:bCs/>
          <w:color w:val="000000" w:themeColor="text1"/>
          <w:sz w:val="22"/>
          <w:szCs w:val="22"/>
          <w:lang w:eastAsia="de-AT"/>
        </w:rPr>
        <w:t xml:space="preserve"> und unter dem Motto „</w:t>
      </w:r>
      <w:proofErr w:type="spellStart"/>
      <w:r w:rsidRPr="00CC5CA9">
        <w:rPr>
          <w:rFonts w:ascii="Helvetica" w:hAnsi="Helvetica" w:cs="Helvetica"/>
          <w:b/>
          <w:bCs/>
          <w:color w:val="000000" w:themeColor="text1"/>
          <w:sz w:val="22"/>
          <w:szCs w:val="22"/>
          <w:lang w:eastAsia="de-AT"/>
        </w:rPr>
        <w:t>Generali</w:t>
      </w:r>
      <w:proofErr w:type="spellEnd"/>
      <w:r w:rsidRPr="00CC5CA9">
        <w:rPr>
          <w:rFonts w:ascii="Helvetica" w:hAnsi="Helvetica" w:cs="Helvetica"/>
          <w:b/>
          <w:bCs/>
          <w:color w:val="000000" w:themeColor="text1"/>
          <w:sz w:val="22"/>
          <w:szCs w:val="22"/>
          <w:lang w:eastAsia="de-AT"/>
        </w:rPr>
        <w:t xml:space="preserve"> Open Kitzbühel </w:t>
      </w:r>
      <w:proofErr w:type="spellStart"/>
      <w:r w:rsidRPr="00CC5CA9">
        <w:rPr>
          <w:rFonts w:ascii="Helvetica" w:hAnsi="Helvetica" w:cs="Helvetica"/>
          <w:b/>
          <w:bCs/>
          <w:color w:val="000000" w:themeColor="text1"/>
          <w:sz w:val="22"/>
          <w:szCs w:val="22"/>
          <w:lang w:eastAsia="de-AT"/>
        </w:rPr>
        <w:t>rocks</w:t>
      </w:r>
      <w:proofErr w:type="spellEnd"/>
      <w:r w:rsidRPr="00CC5CA9">
        <w:rPr>
          <w:rFonts w:ascii="Helvetica" w:hAnsi="Helvetica" w:cs="Helvetica"/>
          <w:b/>
          <w:bCs/>
          <w:color w:val="000000" w:themeColor="text1"/>
          <w:sz w:val="22"/>
          <w:szCs w:val="22"/>
          <w:lang w:eastAsia="de-AT"/>
        </w:rPr>
        <w:t xml:space="preserve">“ wurde die 72. </w:t>
      </w:r>
      <w:r>
        <w:rPr>
          <w:rFonts w:ascii="Helvetica" w:hAnsi="Helvetica" w:cs="Helvetica"/>
          <w:b/>
          <w:bCs/>
          <w:color w:val="000000" w:themeColor="text1"/>
          <w:sz w:val="22"/>
          <w:szCs w:val="22"/>
          <w:lang w:eastAsia="de-AT"/>
        </w:rPr>
        <w:t>Auflage des Traditionsturniers am Samstag</w:t>
      </w:r>
      <w:r w:rsidRPr="00CC5CA9">
        <w:rPr>
          <w:rFonts w:ascii="Helvetica" w:hAnsi="Helvetica" w:cs="Helvetica"/>
          <w:b/>
          <w:bCs/>
          <w:color w:val="000000" w:themeColor="text1"/>
          <w:sz w:val="22"/>
          <w:szCs w:val="22"/>
          <w:lang w:eastAsia="de-AT"/>
        </w:rPr>
        <w:t xml:space="preserve"> in der </w:t>
      </w:r>
      <w:proofErr w:type="spellStart"/>
      <w:r w:rsidRPr="00CC5CA9">
        <w:rPr>
          <w:rFonts w:ascii="Helvetica" w:hAnsi="Helvetica" w:cs="Helvetica"/>
          <w:b/>
          <w:bCs/>
          <w:color w:val="000000" w:themeColor="text1"/>
          <w:sz w:val="22"/>
          <w:szCs w:val="22"/>
          <w:lang w:eastAsia="de-AT"/>
        </w:rPr>
        <w:t>Kitzbüheler</w:t>
      </w:r>
      <w:proofErr w:type="spellEnd"/>
      <w:r w:rsidRPr="00CC5CA9">
        <w:rPr>
          <w:rFonts w:ascii="Helvetica" w:hAnsi="Helvetica" w:cs="Helvetica"/>
          <w:b/>
          <w:bCs/>
          <w:color w:val="000000" w:themeColor="text1"/>
          <w:sz w:val="22"/>
          <w:szCs w:val="22"/>
          <w:lang w:eastAsia="de-AT"/>
        </w:rPr>
        <w:t xml:space="preserve"> Innenstadt mit der offiziellen Auslosung des </w:t>
      </w:r>
      <w:proofErr w:type="spellStart"/>
      <w:r w:rsidRPr="00CC5CA9">
        <w:rPr>
          <w:rFonts w:ascii="Helvetica" w:hAnsi="Helvetica" w:cs="Helvetica"/>
          <w:b/>
          <w:bCs/>
          <w:color w:val="000000" w:themeColor="text1"/>
          <w:sz w:val="22"/>
          <w:szCs w:val="22"/>
          <w:lang w:eastAsia="de-AT"/>
        </w:rPr>
        <w:t>Hauptbewerbs</w:t>
      </w:r>
      <w:proofErr w:type="spellEnd"/>
      <w:r w:rsidRPr="00CC5CA9">
        <w:rPr>
          <w:rFonts w:ascii="Helvetica" w:hAnsi="Helvetica" w:cs="Helvetica"/>
          <w:b/>
          <w:bCs/>
          <w:color w:val="000000" w:themeColor="text1"/>
          <w:sz w:val="22"/>
          <w:szCs w:val="22"/>
          <w:lang w:eastAsia="de-AT"/>
        </w:rPr>
        <w:t xml:space="preserve"> eröffnet. Für die vier Österreicher im Main Draw des </w:t>
      </w:r>
      <w:proofErr w:type="spellStart"/>
      <w:r w:rsidRPr="00CC5CA9">
        <w:rPr>
          <w:rFonts w:ascii="Helvetica" w:hAnsi="Helvetica" w:cs="Helvetica"/>
          <w:b/>
          <w:bCs/>
          <w:color w:val="000000" w:themeColor="text1"/>
          <w:sz w:val="22"/>
          <w:szCs w:val="22"/>
          <w:lang w:eastAsia="de-AT"/>
        </w:rPr>
        <w:t>Generali</w:t>
      </w:r>
      <w:proofErr w:type="spellEnd"/>
      <w:r w:rsidRPr="00CC5CA9">
        <w:rPr>
          <w:rFonts w:ascii="Helvetica" w:hAnsi="Helvetica" w:cs="Helvetica"/>
          <w:b/>
          <w:bCs/>
          <w:color w:val="000000" w:themeColor="text1"/>
          <w:sz w:val="22"/>
          <w:szCs w:val="22"/>
          <w:lang w:eastAsia="de-AT"/>
        </w:rPr>
        <w:t xml:space="preserve"> Open Kitzbühel sollten die Auftaktpartien aber nicht zum -wie von ACDC zum Einzug besungenen- „Highway </w:t>
      </w:r>
      <w:proofErr w:type="spellStart"/>
      <w:r w:rsidRPr="00CC5CA9">
        <w:rPr>
          <w:rFonts w:ascii="Helvetica" w:hAnsi="Helvetica" w:cs="Helvetica"/>
          <w:b/>
          <w:bCs/>
          <w:color w:val="000000" w:themeColor="text1"/>
          <w:sz w:val="22"/>
          <w:szCs w:val="22"/>
          <w:lang w:eastAsia="de-AT"/>
        </w:rPr>
        <w:t>to</w:t>
      </w:r>
      <w:proofErr w:type="spellEnd"/>
      <w:r w:rsidRPr="00CC5CA9">
        <w:rPr>
          <w:rFonts w:ascii="Helvetica" w:hAnsi="Helvetica" w:cs="Helvetica"/>
          <w:b/>
          <w:bCs/>
          <w:color w:val="000000" w:themeColor="text1"/>
          <w:sz w:val="22"/>
          <w:szCs w:val="22"/>
          <w:lang w:eastAsia="de-AT"/>
        </w:rPr>
        <w:t xml:space="preserve"> Hell“ werden. </w:t>
      </w:r>
    </w:p>
    <w:p w14:paraId="1686A528" w14:textId="77777777" w:rsidR="00CC5CA9" w:rsidRPr="00CC5CA9" w:rsidRDefault="00CC5CA9" w:rsidP="00CC5CA9">
      <w:pPr>
        <w:widowControl w:val="0"/>
        <w:autoSpaceDE w:val="0"/>
        <w:autoSpaceDN w:val="0"/>
        <w:adjustRightInd w:val="0"/>
        <w:spacing w:after="0"/>
        <w:jc w:val="both"/>
        <w:rPr>
          <w:rFonts w:ascii="Helvetica" w:hAnsi="Helvetica" w:cs="Helvetica"/>
          <w:b/>
          <w:bCs/>
          <w:color w:val="000000" w:themeColor="text1"/>
          <w:sz w:val="22"/>
          <w:szCs w:val="22"/>
          <w:lang w:eastAsia="de-AT"/>
        </w:rPr>
      </w:pPr>
    </w:p>
    <w:p w14:paraId="467AA807" w14:textId="77777777" w:rsidR="00CC5CA9" w:rsidRPr="00CC5CA9" w:rsidRDefault="00CC5CA9" w:rsidP="00CC5CA9">
      <w:pPr>
        <w:widowControl w:val="0"/>
        <w:autoSpaceDE w:val="0"/>
        <w:autoSpaceDN w:val="0"/>
        <w:adjustRightInd w:val="0"/>
        <w:spacing w:after="0"/>
        <w:jc w:val="both"/>
        <w:rPr>
          <w:rFonts w:ascii="Helvetica" w:hAnsi="Helvetica" w:cs="Helvetica"/>
          <w:color w:val="000000" w:themeColor="text1"/>
          <w:sz w:val="30"/>
          <w:szCs w:val="30"/>
          <w:lang w:eastAsia="de-AT"/>
        </w:rPr>
      </w:pPr>
      <w:r w:rsidRPr="00CC5CA9">
        <w:rPr>
          <w:rFonts w:ascii="Helvetica" w:hAnsi="Helvetica" w:cs="Helvetica"/>
          <w:color w:val="000000" w:themeColor="text1"/>
          <w:lang w:eastAsia="de-AT"/>
        </w:rPr>
        <w:t xml:space="preserve">Während Dominic Thiem als topgesetzter Spieler in der ersten Runde des Turniers ein Freilos erhält, bekommen es die drei weiteren Österreicher vorrausichtlich am Dienstag mit teils unangenehmen, aber bezwingbaren Gegnern zu tun. Gerald Melzer trifft in seiner Erstrunden-Partie auf den arrivierten spanischen Kitzbühel-Spezialisten Albert Montanes, Dennis Novak auf den jungen Spanier Roberto </w:t>
      </w:r>
      <w:proofErr w:type="spellStart"/>
      <w:r w:rsidRPr="00CC5CA9">
        <w:rPr>
          <w:rFonts w:ascii="Helvetica" w:hAnsi="Helvetica" w:cs="Helvetica"/>
          <w:color w:val="000000" w:themeColor="text1"/>
          <w:lang w:eastAsia="de-AT"/>
        </w:rPr>
        <w:t>Baena</w:t>
      </w:r>
      <w:proofErr w:type="spellEnd"/>
      <w:r w:rsidRPr="00CC5CA9">
        <w:rPr>
          <w:rFonts w:ascii="Helvetica" w:hAnsi="Helvetica" w:cs="Helvetica"/>
          <w:color w:val="000000" w:themeColor="text1"/>
          <w:lang w:eastAsia="de-AT"/>
        </w:rPr>
        <w:t xml:space="preserve"> Carballes.</w:t>
      </w:r>
    </w:p>
    <w:p w14:paraId="6A8CECBB" w14:textId="04B71D24" w:rsidR="00CC5CA9" w:rsidRPr="00CC5CA9" w:rsidRDefault="00CC5CA9" w:rsidP="00CC5CA9">
      <w:pPr>
        <w:widowControl w:val="0"/>
        <w:autoSpaceDE w:val="0"/>
        <w:autoSpaceDN w:val="0"/>
        <w:adjustRightInd w:val="0"/>
        <w:spacing w:after="0"/>
        <w:jc w:val="both"/>
        <w:rPr>
          <w:rFonts w:ascii="Helvetica" w:hAnsi="Helvetica" w:cs="Helvetica"/>
          <w:color w:val="000000" w:themeColor="text1"/>
          <w:sz w:val="30"/>
          <w:szCs w:val="30"/>
          <w:lang w:eastAsia="de-AT"/>
        </w:rPr>
      </w:pPr>
      <w:r w:rsidRPr="00CC5CA9">
        <w:rPr>
          <w:rFonts w:ascii="Helvetica" w:hAnsi="Helvetica" w:cs="Helvetica"/>
          <w:color w:val="000000" w:themeColor="text1"/>
          <w:lang w:eastAsia="de-AT"/>
        </w:rPr>
        <w:t xml:space="preserve">Jürgen Melzer, der erst am Freitag mit einer Wildcard der Veranstalter ausgestattet worden war, trifft auf den Japaner Taro Daniel.  Während Melzer zum elften Mal in Kitzbühel antreten wird, handelt es sich beim Auftritt des </w:t>
      </w:r>
      <w:proofErr w:type="gramStart"/>
      <w:r w:rsidRPr="00CC5CA9">
        <w:rPr>
          <w:rFonts w:ascii="Helvetica" w:hAnsi="Helvetica" w:cs="Helvetica"/>
          <w:color w:val="000000" w:themeColor="text1"/>
          <w:lang w:eastAsia="de-AT"/>
        </w:rPr>
        <w:t xml:space="preserve">Japaners </w:t>
      </w:r>
      <w:r>
        <w:rPr>
          <w:rFonts w:ascii="Helvetica" w:hAnsi="Helvetica" w:cs="Helvetica"/>
          <w:color w:val="000000" w:themeColor="text1"/>
          <w:lang w:eastAsia="de-AT"/>
        </w:rPr>
        <w:t xml:space="preserve"> Daniel</w:t>
      </w:r>
      <w:proofErr w:type="gramEnd"/>
      <w:r>
        <w:rPr>
          <w:rFonts w:ascii="Helvetica" w:hAnsi="Helvetica" w:cs="Helvetica"/>
          <w:color w:val="000000" w:themeColor="text1"/>
          <w:lang w:eastAsia="de-AT"/>
        </w:rPr>
        <w:t xml:space="preserve"> </w:t>
      </w:r>
      <w:r w:rsidRPr="00CC5CA9">
        <w:rPr>
          <w:rFonts w:ascii="Helvetica" w:hAnsi="Helvetica" w:cs="Helvetica"/>
          <w:color w:val="000000" w:themeColor="text1"/>
          <w:lang w:eastAsia="de-AT"/>
        </w:rPr>
        <w:t xml:space="preserve">um eine Premiere: „Noch nie hat in Kitzbühel ein Japaner aufgeschlagen. Taro ist ein gefährlicher junger Mann, der im Sog von </w:t>
      </w:r>
      <w:proofErr w:type="spellStart"/>
      <w:r w:rsidRPr="00CC5CA9">
        <w:rPr>
          <w:rFonts w:ascii="Helvetica" w:hAnsi="Helvetica" w:cs="Helvetica"/>
          <w:color w:val="000000" w:themeColor="text1"/>
          <w:lang w:eastAsia="de-AT"/>
        </w:rPr>
        <w:t>Nishikori</w:t>
      </w:r>
      <w:proofErr w:type="spellEnd"/>
      <w:r w:rsidRPr="00CC5CA9">
        <w:rPr>
          <w:rFonts w:ascii="Helvetica" w:hAnsi="Helvetica" w:cs="Helvetica"/>
          <w:color w:val="000000" w:themeColor="text1"/>
          <w:lang w:eastAsia="de-AT"/>
        </w:rPr>
        <w:t xml:space="preserve"> gutes Tennis spielt. Ich bin schon gespannt, wie es Jürgen bei seinem Comeback geht“, erklärt Turnierdirektor Alexander Antonitsch, der auf ein Österreicher-Duell am Super-Mittwoch hoffen darf. Sollte sich Jürgen Melzer gegen den Japaner durchsetzen, würde er am Mittwoch um 17.30 Uhr auf niemand Geringeren als Dominic Thiem treffen.</w:t>
      </w:r>
    </w:p>
    <w:p w14:paraId="3B62BA1F" w14:textId="77777777" w:rsidR="00CC5CA9" w:rsidRPr="00CC5CA9" w:rsidRDefault="00CC5CA9" w:rsidP="00CC5CA9">
      <w:pPr>
        <w:widowControl w:val="0"/>
        <w:autoSpaceDE w:val="0"/>
        <w:autoSpaceDN w:val="0"/>
        <w:adjustRightInd w:val="0"/>
        <w:spacing w:after="0"/>
        <w:jc w:val="both"/>
        <w:rPr>
          <w:rFonts w:ascii="Helvetica" w:hAnsi="Helvetica" w:cs="Helvetica"/>
          <w:color w:val="000000" w:themeColor="text1"/>
          <w:lang w:eastAsia="de-AT"/>
        </w:rPr>
      </w:pPr>
    </w:p>
    <w:p w14:paraId="6024A6A6" w14:textId="6D0B44D3" w:rsidR="00981D9D" w:rsidRPr="00CC5CA9" w:rsidRDefault="00CC5CA9" w:rsidP="00CC5CA9">
      <w:pPr>
        <w:ind w:right="-11"/>
        <w:jc w:val="both"/>
        <w:rPr>
          <w:color w:val="000000" w:themeColor="text1"/>
        </w:rPr>
      </w:pPr>
      <w:r w:rsidRPr="00CC5CA9">
        <w:rPr>
          <w:rFonts w:ascii="Helvetica" w:hAnsi="Helvetica" w:cs="Helvetica"/>
          <w:color w:val="000000" w:themeColor="text1"/>
          <w:lang w:eastAsia="de-AT"/>
        </w:rPr>
        <w:t xml:space="preserve">Im unteren Teil des Rasters bekommt es Titelverteidiger Philipp Kohlschreiber in seiner Erstrunde mit einem Qualifikanten oder dem jungen Russen Karen </w:t>
      </w:r>
      <w:proofErr w:type="spellStart"/>
      <w:r w:rsidRPr="00CC5CA9">
        <w:rPr>
          <w:rFonts w:ascii="Helvetica" w:hAnsi="Helvetica" w:cs="Helvetica"/>
          <w:color w:val="000000" w:themeColor="text1"/>
          <w:lang w:eastAsia="de-AT"/>
        </w:rPr>
        <w:t>Khachanov</w:t>
      </w:r>
      <w:proofErr w:type="spellEnd"/>
      <w:r w:rsidRPr="00CC5CA9">
        <w:rPr>
          <w:rFonts w:ascii="Helvetica" w:hAnsi="Helvetica" w:cs="Helvetica"/>
          <w:color w:val="000000" w:themeColor="text1"/>
          <w:lang w:eastAsia="de-AT"/>
        </w:rPr>
        <w:t xml:space="preserve"> zu tun. Im Viertelfinale könnte dann Landsmann Mischa </w:t>
      </w:r>
      <w:proofErr w:type="spellStart"/>
      <w:r w:rsidRPr="00CC5CA9">
        <w:rPr>
          <w:rFonts w:ascii="Helvetica" w:hAnsi="Helvetica" w:cs="Helvetica"/>
          <w:color w:val="000000" w:themeColor="text1"/>
          <w:lang w:eastAsia="de-AT"/>
        </w:rPr>
        <w:t>Zverev</w:t>
      </w:r>
      <w:proofErr w:type="spellEnd"/>
      <w:r w:rsidRPr="00CC5CA9">
        <w:rPr>
          <w:rFonts w:ascii="Helvetica" w:hAnsi="Helvetica" w:cs="Helvetica"/>
          <w:color w:val="000000" w:themeColor="text1"/>
          <w:lang w:eastAsia="de-AT"/>
        </w:rPr>
        <w:t xml:space="preserve"> warten: „Im unteren Teil des Rasters sieht es vermeintlich etwas leichter aus. Aber da sind einige Spieler dabei, die noch </w:t>
      </w:r>
      <w:proofErr w:type="gramStart"/>
      <w:r w:rsidRPr="00CC5CA9">
        <w:rPr>
          <w:rFonts w:ascii="Helvetica" w:hAnsi="Helvetica" w:cs="Helvetica"/>
          <w:color w:val="000000" w:themeColor="text1"/>
          <w:lang w:eastAsia="de-AT"/>
        </w:rPr>
        <w:t>Dav</w:t>
      </w:r>
      <w:r>
        <w:rPr>
          <w:rFonts w:ascii="Helvetica" w:hAnsi="Helvetica" w:cs="Helvetica"/>
          <w:color w:val="000000" w:themeColor="text1"/>
          <w:lang w:eastAsia="de-AT"/>
        </w:rPr>
        <w:t>is Cup</w:t>
      </w:r>
      <w:proofErr w:type="gramEnd"/>
      <w:r>
        <w:rPr>
          <w:rFonts w:ascii="Helvetica" w:hAnsi="Helvetica" w:cs="Helvetica"/>
          <w:color w:val="000000" w:themeColor="text1"/>
          <w:lang w:eastAsia="de-AT"/>
        </w:rPr>
        <w:t xml:space="preserve"> spielen, wie </w:t>
      </w:r>
      <w:proofErr w:type="spellStart"/>
      <w:r>
        <w:rPr>
          <w:rFonts w:ascii="Helvetica" w:hAnsi="Helvetica" w:cs="Helvetica"/>
          <w:color w:val="000000" w:themeColor="text1"/>
          <w:lang w:eastAsia="de-AT"/>
        </w:rPr>
        <w:t>Rosol</w:t>
      </w:r>
      <w:proofErr w:type="spellEnd"/>
      <w:r>
        <w:rPr>
          <w:rFonts w:ascii="Helvetica" w:hAnsi="Helvetica" w:cs="Helvetica"/>
          <w:color w:val="000000" w:themeColor="text1"/>
          <w:lang w:eastAsia="de-AT"/>
        </w:rPr>
        <w:t xml:space="preserve">, der am Freitag </w:t>
      </w:r>
      <w:r w:rsidRPr="00CC5CA9">
        <w:rPr>
          <w:rFonts w:ascii="Helvetica" w:hAnsi="Helvetica" w:cs="Helvetica"/>
          <w:color w:val="000000" w:themeColor="text1"/>
          <w:lang w:eastAsia="de-AT"/>
        </w:rPr>
        <w:t>Tsonga geschlagen hat“, freut sich der Turnierdirektor auf spannende Partien</w:t>
      </w:r>
      <w:r>
        <w:rPr>
          <w:rFonts w:ascii="Helvetica" w:hAnsi="Helvetica" w:cs="Helvetica"/>
          <w:color w:val="000000" w:themeColor="text1"/>
          <w:lang w:eastAsia="de-AT"/>
        </w:rPr>
        <w:t>.</w:t>
      </w:r>
    </w:p>
    <w:sectPr w:rsidR="00981D9D" w:rsidRPr="00CC5CA9"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FAE41" w14:textId="77777777" w:rsidR="006208F7" w:rsidRDefault="006208F7">
      <w:pPr>
        <w:spacing w:after="0"/>
      </w:pPr>
      <w:r>
        <w:separator/>
      </w:r>
    </w:p>
  </w:endnote>
  <w:endnote w:type="continuationSeparator" w:id="0">
    <w:p w14:paraId="127F6FD9" w14:textId="77777777" w:rsidR="006208F7" w:rsidRDefault="006208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B2F496" w14:textId="38FAE94E" w:rsidR="007D2CEC" w:rsidRPr="00933779" w:rsidRDefault="006208F7" w:rsidP="002D20D8">
    <w:pPr>
      <w:tabs>
        <w:tab w:val="left" w:pos="708"/>
        <w:tab w:val="center" w:pos="4536"/>
        <w:tab w:val="right" w:pos="9072"/>
      </w:tabs>
      <w:spacing w:after="0"/>
      <w:ind w:right="-567"/>
      <w:rPr>
        <w:rFonts w:ascii="Verdana" w:hAnsi="Verdana"/>
        <w:sz w:val="12"/>
        <w:lang w:val="en-US"/>
      </w:rPr>
    </w:pPr>
    <w:r>
      <w:rPr>
        <w:noProof/>
      </w:rPr>
      <w:pict w14:anchorId="0EF17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25pt;margin-top:8.05pt;width:537pt;height:26.65pt;z-index:-251657216;mso-position-horizontal-relative:text;mso-position-vertical-relative:text" wrapcoords="-36 0 -36 20880 21600 20880 21600 0 -36 0">
          <v:imagedata r:id="rId1" o:title="sponsorleiste-weiss-blau"/>
          <w10:wrap type="tight"/>
        </v:shape>
      </w:pict>
    </w:r>
  </w:p>
  <w:p w14:paraId="655E0837" w14:textId="796AE6CA"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FF9DE" w14:textId="77777777" w:rsidR="006208F7" w:rsidRDefault="006208F7">
      <w:pPr>
        <w:spacing w:after="0"/>
      </w:pPr>
      <w:r>
        <w:separator/>
      </w:r>
    </w:p>
  </w:footnote>
  <w:footnote w:type="continuationSeparator" w:id="0">
    <w:p w14:paraId="3F15AB6F" w14:textId="77777777" w:rsidR="006208F7" w:rsidRDefault="006208F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D5957C" w14:textId="3B6098BE"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eastAsia="de-DE"/>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eastAsia="de-DE"/>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eastAsia="de-DE"/>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85C2D"/>
    <w:rsid w:val="001C09E8"/>
    <w:rsid w:val="001F0106"/>
    <w:rsid w:val="00202CE2"/>
    <w:rsid w:val="0022188B"/>
    <w:rsid w:val="00221FD9"/>
    <w:rsid w:val="00226597"/>
    <w:rsid w:val="00250EFF"/>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551CA5"/>
    <w:rsid w:val="00556D28"/>
    <w:rsid w:val="00556D61"/>
    <w:rsid w:val="00560D0E"/>
    <w:rsid w:val="005D2BBB"/>
    <w:rsid w:val="005E577C"/>
    <w:rsid w:val="005F5394"/>
    <w:rsid w:val="005F57D4"/>
    <w:rsid w:val="006208F7"/>
    <w:rsid w:val="00632D56"/>
    <w:rsid w:val="00635987"/>
    <w:rsid w:val="006413E6"/>
    <w:rsid w:val="00643C91"/>
    <w:rsid w:val="006448D9"/>
    <w:rsid w:val="00651790"/>
    <w:rsid w:val="0066107E"/>
    <w:rsid w:val="00675209"/>
    <w:rsid w:val="006C097E"/>
    <w:rsid w:val="006E2357"/>
    <w:rsid w:val="006E60D2"/>
    <w:rsid w:val="00746888"/>
    <w:rsid w:val="0077112E"/>
    <w:rsid w:val="00772780"/>
    <w:rsid w:val="007D2CEC"/>
    <w:rsid w:val="007F1029"/>
    <w:rsid w:val="007F1502"/>
    <w:rsid w:val="00824668"/>
    <w:rsid w:val="00827456"/>
    <w:rsid w:val="00851045"/>
    <w:rsid w:val="008A0470"/>
    <w:rsid w:val="008A7AD1"/>
    <w:rsid w:val="008B3DAA"/>
    <w:rsid w:val="008C070D"/>
    <w:rsid w:val="00930A1D"/>
    <w:rsid w:val="00931D3D"/>
    <w:rsid w:val="00981D9D"/>
    <w:rsid w:val="009B584B"/>
    <w:rsid w:val="009C0B96"/>
    <w:rsid w:val="009C3C24"/>
    <w:rsid w:val="009E5556"/>
    <w:rsid w:val="00A07712"/>
    <w:rsid w:val="00A401BA"/>
    <w:rsid w:val="00A601B1"/>
    <w:rsid w:val="00A615BB"/>
    <w:rsid w:val="00A65A04"/>
    <w:rsid w:val="00A83728"/>
    <w:rsid w:val="00A943CF"/>
    <w:rsid w:val="00AC6343"/>
    <w:rsid w:val="00AD0D07"/>
    <w:rsid w:val="00AE69A7"/>
    <w:rsid w:val="00B17EA5"/>
    <w:rsid w:val="00B35BCF"/>
    <w:rsid w:val="00B743D9"/>
    <w:rsid w:val="00B77C09"/>
    <w:rsid w:val="00B94734"/>
    <w:rsid w:val="00BD3CFE"/>
    <w:rsid w:val="00BD5612"/>
    <w:rsid w:val="00BE0A78"/>
    <w:rsid w:val="00C01211"/>
    <w:rsid w:val="00C05F82"/>
    <w:rsid w:val="00CC5CA9"/>
    <w:rsid w:val="00CC6271"/>
    <w:rsid w:val="00CE35F4"/>
    <w:rsid w:val="00CF6EF2"/>
    <w:rsid w:val="00CF745D"/>
    <w:rsid w:val="00CF7801"/>
    <w:rsid w:val="00D073EF"/>
    <w:rsid w:val="00D450F7"/>
    <w:rsid w:val="00D45F3F"/>
    <w:rsid w:val="00D740D7"/>
    <w:rsid w:val="00D80690"/>
    <w:rsid w:val="00D975A6"/>
    <w:rsid w:val="00DC402B"/>
    <w:rsid w:val="00E46B92"/>
    <w:rsid w:val="00E666A4"/>
    <w:rsid w:val="00E81009"/>
    <w:rsid w:val="00EA1A5B"/>
    <w:rsid w:val="00F21B07"/>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f" fillcolor="white" stroke="f">
      <v:fill color="white" on="f"/>
      <v:stroke on="f"/>
    </o:shapedefaults>
    <o:shapelayout v:ext="edit">
      <o:idmap v:ext="edit" data="1"/>
    </o:shapelayout>
  </w:shapeDefaults>
  <w:decimalSymbol w:val=","/>
  <w:listSeparator w:val=";"/>
  <w14:docId w14:val="67D9432C"/>
  <w15:docId w15:val="{BEB70D01-EE66-4D79-B0AE-4D517B95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tournament@ktc.at" TargetMode="External"/><Relationship Id="rId3" Type="http://schemas.openxmlformats.org/officeDocument/2006/relationships/hyperlink" Target="http://www.generaliop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333A5-C022-6D41-9FE7-830D8424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1763</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Daniela Maier</cp:lastModifiedBy>
  <cp:revision>2</cp:revision>
  <cp:lastPrinted>2016-01-07T13:03:00Z</cp:lastPrinted>
  <dcterms:created xsi:type="dcterms:W3CDTF">2016-07-16T13:43:00Z</dcterms:created>
  <dcterms:modified xsi:type="dcterms:W3CDTF">2016-07-16T13:43:00Z</dcterms:modified>
</cp:coreProperties>
</file>